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侯马市交通运输局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，在市委市政府的正确领导下，侯马市交通运输局认真学习党的二十大精神、继续深入贯彻习近平新时代中国特色社会主义思想，全面推进政府信息公开工作，突出工作重点，规范公开内容，加强政策解读，强化工作措施，扩大公众参与，增强工作实效，不断强化主动公开、重点领域公开和政务信息权威发布，严格落实侯马市关于政务公开各项工作部署，为坚持把政务信息公开工作作为重要整治任务落实，及时修订本单位政务公开工作规定，认真制定和落实相关配套措施，调整优化政府信息公开服务，规范发布流程，缩短信息从形成到公开的时间，确保政府信息公开工作依法、有序进行，不断提高政务公开工作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二、主动公开政府信息情况</w:t>
      </w:r>
    </w:p>
    <w:tbl>
      <w:tblPr>
        <w:tblStyle w:val="4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4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4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侯马市交通运输局政府信息公开工作虽然积极改进，但仍存在一些问题。一是政策解读不够完善，不能直观有效的让群众读懂政策信息。三是服务功能不完善，群众不能很好地完成互动交流。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改进措施：进一步完善单位内政府信息公开工作制度，落实目标责任制，建立各项规章制度，全面规范政府信息公开目录，做到内容的一致性，规范信息公开流程，全面落实“以公开为原则，不公开为例外”的总体要求，进一步建设长效机制，促进信息公开工作制度化、规范化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both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0" w:firstLineChars="1500"/>
        <w:jc w:val="both"/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0" w:firstLineChars="1500"/>
        <w:jc w:val="righ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侯马市交通运输局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0" w:firstLineChars="1500"/>
        <w:jc w:val="right"/>
        <w:rPr>
          <w:rFonts w:hint="default" w:ascii="宋体" w:hAnsi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2023年1月18日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GNhMDkxZmNlYWI5NzIxNmZmOTNiMTViMzA3ZTMifQ=="/>
  </w:docVars>
  <w:rsids>
    <w:rsidRoot w:val="385D5385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10641E"/>
    <w:rsid w:val="12F76C3B"/>
    <w:rsid w:val="13731442"/>
    <w:rsid w:val="16753278"/>
    <w:rsid w:val="16F4421D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67F8134D"/>
    <w:rsid w:val="724B6C5D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1438</Words>
  <Characters>1469</Characters>
  <Lines>0</Lines>
  <Paragraphs>0</Paragraphs>
  <TotalTime>7</TotalTime>
  <ScaleCrop>false</ScaleCrop>
  <LinksUpToDate>false</LinksUpToDate>
  <CharactersWithSpaces>1664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雨晨</cp:lastModifiedBy>
  <dcterms:modified xsi:type="dcterms:W3CDTF">2023-01-30T02:22:03Z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7B0E2AF7B910426898DC08D8239765D4</vt:lpwstr>
  </property>
</Properties>
</file>