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25A83">
      <w:pPr>
        <w:pStyle w:val="2"/>
        <w:widowControl/>
        <w:shd w:val="clear" w:color="auto" w:fill="FFFFFF"/>
        <w:spacing w:before="0" w:beforeAutospacing="0" w:after="0" w:afterAutospacing="0"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shd w:val="clear" w:color="auto" w:fill="FFFFFF"/>
        </w:rPr>
      </w:pPr>
      <w:bookmarkStart w:id="0" w:name="_GoBack"/>
    </w:p>
    <w:p w14:paraId="1B5AAB1B">
      <w:pPr>
        <w:pStyle w:val="2"/>
        <w:widowControl/>
        <w:shd w:val="clear" w:color="auto" w:fill="FFFFFF"/>
        <w:spacing w:before="0" w:beforeAutospacing="0" w:after="0" w:afterAutospacing="0"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shd w:val="clear" w:color="auto" w:fill="FFFFFF"/>
        </w:rPr>
      </w:pPr>
    </w:p>
    <w:bookmarkEnd w:id="0"/>
    <w:p w14:paraId="00A270EF">
      <w:pPr>
        <w:pStyle w:val="2"/>
        <w:widowControl/>
        <w:shd w:val="clear" w:color="auto" w:fill="FFFFFF"/>
        <w:spacing w:before="0" w:beforeAutospacing="0" w:after="0" w:afterAutospacing="0" w:line="54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shd w:val="clear" w:color="auto" w:fill="FFFFFF"/>
        </w:rPr>
        <w:t>侯马市医疗保障局</w:t>
      </w:r>
    </w:p>
    <w:p w14:paraId="39EF9260">
      <w:pPr>
        <w:pStyle w:val="2"/>
        <w:widowControl/>
        <w:shd w:val="clear" w:color="auto" w:fill="FFFFFF"/>
        <w:spacing w:before="0" w:beforeAutospacing="0" w:after="0" w:afterAutospacing="0" w:line="54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shd w:val="clear" w:color="auto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shd w:val="clear" w:color="auto" w:fill="FFFFFF"/>
        </w:rPr>
        <w:t>年政府信息公开工作年度报告</w:t>
      </w:r>
    </w:p>
    <w:p w14:paraId="179ECEE9">
      <w:pPr>
        <w:pStyle w:val="2"/>
        <w:widowControl/>
        <w:shd w:val="clear" w:color="auto" w:fill="FFFFFF"/>
        <w:spacing w:before="0" w:beforeAutospacing="0" w:after="0" w:afterAutospacing="0" w:line="540" w:lineRule="exact"/>
        <w:jc w:val="both"/>
        <w:rPr>
          <w:rFonts w:ascii="宋体" w:hAnsi="宋体" w:cs="宋体"/>
          <w:color w:val="333333"/>
        </w:rPr>
      </w:pPr>
    </w:p>
    <w:p w14:paraId="33CDF762">
      <w:pPr>
        <w:pStyle w:val="2"/>
        <w:widowControl/>
        <w:shd w:val="clear" w:color="auto" w:fill="FFFFFF"/>
        <w:spacing w:before="0" w:beforeAutospacing="0" w:after="0" w:afterAutospacing="0" w:line="540" w:lineRule="exact"/>
        <w:ind w:firstLine="420"/>
        <w:jc w:val="both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  <w:shd w:val="clear" w:color="auto" w:fill="FFFFFF"/>
        </w:rPr>
        <w:t>一、总体情况</w:t>
      </w:r>
    </w:p>
    <w:p w14:paraId="0375506E">
      <w:pPr>
        <w:spacing w:line="600" w:lineRule="exact"/>
        <w:ind w:firstLine="560" w:firstLineChars="200"/>
        <w:rPr>
          <w:rFonts w:ascii="仿宋_GB2312" w:eastAsia="仿宋_GB2312" w:cs="仿宋_GB2312" w:hAnsiTheme="minorEastAsia"/>
          <w:sz w:val="28"/>
          <w:szCs w:val="32"/>
        </w:rPr>
      </w:pPr>
      <w:r>
        <w:rPr>
          <w:rFonts w:hint="eastAsia" w:ascii="仿宋_GB2312" w:eastAsia="仿宋_GB2312" w:cs="仿宋_GB2312" w:hAnsiTheme="minorEastAsia"/>
          <w:kern w:val="0"/>
          <w:sz w:val="28"/>
          <w:szCs w:val="32"/>
          <w:lang w:bidi="ar"/>
        </w:rPr>
        <w:t>为切实做好</w:t>
      </w:r>
      <w:r>
        <w:rPr>
          <w:rFonts w:hint="eastAsia" w:ascii="仿宋_GB2312" w:eastAsia="仿宋_GB2312" w:cs="仿宋_GB2312" w:hAnsiTheme="minorEastAsia"/>
          <w:kern w:val="0"/>
          <w:sz w:val="28"/>
          <w:szCs w:val="32"/>
          <w:lang w:val="en-US" w:eastAsia="zh-CN" w:bidi="ar"/>
        </w:rPr>
        <w:t>2024</w:t>
      </w:r>
      <w:r>
        <w:rPr>
          <w:rFonts w:hint="eastAsia" w:ascii="仿宋_GB2312" w:eastAsia="仿宋_GB2312" w:cs="仿宋_GB2312" w:hAnsiTheme="minorEastAsia"/>
          <w:kern w:val="0"/>
          <w:sz w:val="28"/>
          <w:szCs w:val="32"/>
          <w:lang w:bidi="ar"/>
        </w:rPr>
        <w:t>年政府信息公开工作，根据《中华人民共和国政府信息公开条例》，</w:t>
      </w:r>
      <w:r>
        <w:rPr>
          <w:rFonts w:hint="eastAsia" w:ascii="仿宋_GB2312" w:eastAsia="仿宋_GB2312" w:cs="仿宋_GB2312" w:hAnsiTheme="minorEastAsia"/>
          <w:sz w:val="28"/>
          <w:szCs w:val="32"/>
        </w:rPr>
        <w:t>结合我单位的工作，现编制并公布202</w:t>
      </w:r>
      <w:r>
        <w:rPr>
          <w:rFonts w:hint="eastAsia" w:ascii="仿宋_GB2312" w:eastAsia="仿宋_GB2312" w:cs="仿宋_GB2312" w:hAnsiTheme="minorEastAsia"/>
          <w:sz w:val="28"/>
          <w:szCs w:val="32"/>
          <w:lang w:val="en-US" w:eastAsia="zh-CN"/>
        </w:rPr>
        <w:t>4</w:t>
      </w:r>
      <w:r>
        <w:rPr>
          <w:rFonts w:hint="eastAsia" w:ascii="仿宋_GB2312" w:eastAsia="仿宋_GB2312" w:cs="仿宋_GB2312" w:hAnsiTheme="minorEastAsia"/>
          <w:sz w:val="28"/>
          <w:szCs w:val="32"/>
        </w:rPr>
        <w:t>年侯马市医疗保障局信息公开工作年度报告（本报告数据统计时限为202</w:t>
      </w:r>
      <w:r>
        <w:rPr>
          <w:rFonts w:hint="eastAsia" w:ascii="仿宋_GB2312" w:eastAsia="仿宋_GB2312" w:cs="仿宋_GB2312" w:hAnsiTheme="minorEastAsia"/>
          <w:sz w:val="28"/>
          <w:szCs w:val="32"/>
          <w:lang w:val="en-US" w:eastAsia="zh-CN"/>
        </w:rPr>
        <w:t>4</w:t>
      </w:r>
      <w:r>
        <w:rPr>
          <w:rFonts w:hint="eastAsia" w:ascii="仿宋_GB2312" w:eastAsia="仿宋_GB2312" w:cs="仿宋_GB2312" w:hAnsiTheme="minorEastAsia"/>
          <w:sz w:val="28"/>
          <w:szCs w:val="32"/>
        </w:rPr>
        <w:t>年1月1日至12月31日）。</w:t>
      </w:r>
    </w:p>
    <w:p w14:paraId="3B344081">
      <w:pPr>
        <w:pStyle w:val="2"/>
        <w:widowControl/>
        <w:shd w:val="clear" w:color="auto" w:fill="FFFFFF"/>
        <w:spacing w:before="0" w:beforeAutospacing="0" w:after="0" w:afterAutospacing="0" w:line="540" w:lineRule="exact"/>
        <w:ind w:firstLine="420"/>
        <w:jc w:val="both"/>
        <w:rPr>
          <w:rFonts w:ascii="黑体" w:hAnsi="黑体" w:eastAsia="黑体" w:cs="黑体"/>
          <w:bCs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bCs/>
          <w:sz w:val="28"/>
          <w:szCs w:val="28"/>
          <w:shd w:val="clear" w:color="auto" w:fill="FFFFFF"/>
        </w:rPr>
        <w:t>二、主动公开政府信息情况</w:t>
      </w:r>
    </w:p>
    <w:tbl>
      <w:tblPr>
        <w:tblStyle w:val="3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24BDBC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3C80F0C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14:paraId="203F4D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E9C7E2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426272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ACBA79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2F4C75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14:paraId="2BDCE5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6F2DD2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E057B4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01252D7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F66C18">
            <w:pPr>
              <w:widowControl/>
              <w:jc w:val="center"/>
            </w:pPr>
            <w:r>
              <w:rPr>
                <w:rFonts w:cs="Calibri"/>
                <w:kern w:val="0"/>
                <w:szCs w:val="21"/>
                <w:lang w:bidi="ar"/>
              </w:rPr>
              <w:t>0</w:t>
            </w:r>
          </w:p>
        </w:tc>
      </w:tr>
      <w:tr w14:paraId="580C67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DAEBC5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440ED4A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94E959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4CD180E">
            <w:pPr>
              <w:widowControl/>
              <w:jc w:val="center"/>
            </w:pPr>
            <w:r>
              <w:rPr>
                <w:rFonts w:cs="Calibri"/>
                <w:kern w:val="0"/>
                <w:szCs w:val="21"/>
                <w:lang w:bidi="ar"/>
              </w:rPr>
              <w:t>0</w:t>
            </w:r>
          </w:p>
        </w:tc>
      </w:tr>
      <w:tr w14:paraId="4FB51F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3181F0C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14:paraId="4DB9E2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5F280B9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A468E02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7D5062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496BC7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2C962FB">
            <w:pPr>
              <w:widowControl/>
              <w:jc w:val="center"/>
            </w:pPr>
            <w:r>
              <w:rPr>
                <w:rFonts w:cs="Calibri"/>
                <w:kern w:val="0"/>
                <w:szCs w:val="21"/>
                <w:lang w:bidi="ar"/>
              </w:rPr>
              <w:t>0</w:t>
            </w:r>
          </w:p>
        </w:tc>
      </w:tr>
      <w:tr w14:paraId="2E835B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50E29A3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14:paraId="76F201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3F371C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FEAFB84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39AD3C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5F4F8F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496FB4"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01320B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EBBA234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D4AECA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4979C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C95400D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14:paraId="28CB96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B76D076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7A572290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14:paraId="42E321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40F20D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nil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26442BA4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  <w:tr w14:paraId="27EEF8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A12155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41A0C42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0004077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2BE7BEC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3659AE1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392FDF7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1653BC1C">
            <w:pPr>
              <w:jc w:val="center"/>
              <w:rPr>
                <w:rFonts w:hint="eastAsia" w:ascii="宋体"/>
                <w:sz w:val="24"/>
              </w:rPr>
            </w:pPr>
          </w:p>
        </w:tc>
      </w:tr>
    </w:tbl>
    <w:p w14:paraId="004253F6">
      <w:pPr>
        <w:pStyle w:val="2"/>
        <w:widowControl/>
        <w:shd w:val="clear" w:color="auto" w:fill="FFFFFF"/>
        <w:spacing w:before="0" w:beforeAutospacing="0" w:after="0" w:afterAutospacing="0" w:line="540" w:lineRule="exact"/>
        <w:jc w:val="both"/>
        <w:rPr>
          <w:rFonts w:ascii="黑体" w:hAnsi="黑体" w:eastAsia="黑体" w:cs="黑体"/>
          <w:bCs/>
          <w:sz w:val="28"/>
          <w:szCs w:val="28"/>
          <w:shd w:val="clear" w:color="auto" w:fill="FFFFFF"/>
        </w:rPr>
      </w:pPr>
    </w:p>
    <w:p w14:paraId="47D6B17D">
      <w:pPr>
        <w:pStyle w:val="2"/>
        <w:widowControl/>
        <w:shd w:val="clear" w:color="auto" w:fill="FFFFFF"/>
        <w:spacing w:before="0" w:beforeAutospacing="0" w:after="0" w:afterAutospacing="0" w:line="540" w:lineRule="exact"/>
        <w:ind w:firstLine="560" w:firstLineChars="200"/>
        <w:jc w:val="both"/>
        <w:rPr>
          <w:rFonts w:ascii="黑体" w:hAnsi="黑体" w:eastAsia="黑体" w:cs="黑体"/>
          <w:bCs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bCs/>
          <w:sz w:val="28"/>
          <w:szCs w:val="28"/>
          <w:shd w:val="clear" w:color="auto" w:fill="FFFFFF"/>
        </w:rPr>
        <w:t>三、收到和处理政府信息公开申请情况</w:t>
      </w: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943"/>
        <w:gridCol w:w="3220"/>
        <w:gridCol w:w="688"/>
        <w:gridCol w:w="688"/>
        <w:gridCol w:w="688"/>
        <w:gridCol w:w="688"/>
        <w:gridCol w:w="688"/>
        <w:gridCol w:w="688"/>
        <w:gridCol w:w="688"/>
      </w:tblGrid>
      <w:tr w14:paraId="4F3C60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C8F99A2">
            <w:pPr>
              <w:widowControl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3EDEB9B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40EB43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5287DA"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FEF713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9677DA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05537B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4BD8633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493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43BB5E"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56AA09"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F55FD9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 w14:paraId="0BC2AB8C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011809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 w14:paraId="60784BE7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29C180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F995D17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D0D4D0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7DAC87">
            <w:pPr>
              <w:rPr>
                <w:rFonts w:ascii="宋体"/>
                <w:sz w:val="24"/>
              </w:rPr>
            </w:pPr>
          </w:p>
        </w:tc>
      </w:tr>
      <w:tr w14:paraId="72D25DB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C26A40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053E956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0DDE8E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E4BC4DE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BC5F61E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685A7C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5CEF21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B5143E8">
            <w:pPr>
              <w:widowControl/>
              <w:spacing w:line="600" w:lineRule="auto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</w:tr>
      <w:tr w14:paraId="13A883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B8DEB94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DB866F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69B56F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0B50F7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4C521EF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3DE177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EAE5878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F7A3081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</w:tr>
      <w:tr w14:paraId="305C59D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9FCE06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0B4189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3A7667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A2088B1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2CA893D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F67ACC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33ABD1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808B6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D090C9D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0677BE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64B4492"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70DD97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125D3F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9DCDE6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804E76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6CA2F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891D83B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4E8046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32E8AB4">
            <w:pPr>
              <w:widowControl/>
              <w:spacing w:line="600" w:lineRule="auto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46A8BD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834E57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1EBB70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78E2E5C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83267E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CDC73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CF3837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07C71D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AFD23E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D13351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F674DF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</w:tr>
      <w:tr w14:paraId="642B7D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511912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8BE984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5CD4D26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41549ED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7FFBAD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2B264B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1D54A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F5C09C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A2AE3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5EB761E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</w:tr>
      <w:tr w14:paraId="319CC16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A674500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67B144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A97856F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F0868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3832BA5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F7D037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A200193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7094F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760F3A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F55751C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</w:tr>
      <w:tr w14:paraId="447F6B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537D58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0A25080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012E470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9AB961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A0B91AF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63DF07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A9F8D6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B4F976D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5848C0B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8AC8558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</w:tr>
      <w:tr w14:paraId="48447DD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C7E416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C15654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F435E53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060A516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8EA6D6D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11B7D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26867F1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BD3245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0D53D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43E79E5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</w:tr>
      <w:tr w14:paraId="68D57E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8E9DA7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0470EB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0CF06DA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3D0735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668EC6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57CBB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259A5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A779C76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5620F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70980F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</w:tr>
      <w:tr w14:paraId="30DA3E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97E80F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269E07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1812BB3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13A3EF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7522FC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F775F5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30F8BA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C55DCA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DDA17BE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DC63F5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</w:tr>
      <w:tr w14:paraId="0BC4355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B7814B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ADD6A94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A7B4950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F2184E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D24B953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626038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EBF568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A93F06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832ECC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F6047CF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</w:tr>
      <w:tr w14:paraId="62A264C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3111DB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1DF66FF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8C4291E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91468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1ACD55E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17EA57E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863F4B5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EAAC31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FA22FF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292928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</w:tr>
      <w:tr w14:paraId="75E16D8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B2A258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FC7B70D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B94A027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E39DE6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AD2F735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8FAB5F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D8C1DF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196A42A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25DE5C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DF77EA7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</w:tr>
      <w:tr w14:paraId="3F1C3FA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EF34CA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09C663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AED4E2C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A9814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E705606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4B1D69F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1B30B6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F3CD4FD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7D1A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E38428B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</w:tr>
      <w:tr w14:paraId="37BE3A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B36712C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458E1D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94361DE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C00FD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B263E8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631DE2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23DFE6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FC1A28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AA3DEE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A2995FD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</w:tr>
      <w:tr w14:paraId="2B422EE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DA6D7E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B3EDAF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CF4CA15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2B72BA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3D02CD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77E5E6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7D7FA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E4FC347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A281D3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0B4E70F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</w:tr>
      <w:tr w14:paraId="144CC30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475E85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8EBD710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C82AFCA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1DAB88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99D53F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0E64C1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A2DC7DE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A0D8423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C6267E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B680B3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</w:tr>
      <w:tr w14:paraId="47F46F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B1C39D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DCD21A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FD68A7D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A2A702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E261E5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5D85C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4CCB97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C0EE13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555D73F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A6D791B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</w:tr>
      <w:tr w14:paraId="65EC2C2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BBE896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16CF04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E41FE08"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86303FA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8839CA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E29EF1C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D875F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93E351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843AE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A1277C4">
            <w:pPr>
              <w:widowControl/>
              <w:spacing w:line="600" w:lineRule="auto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</w:tr>
      <w:tr w14:paraId="7C5C6F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090AF7D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7AD475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A2B0F01"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E7EA377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A3068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12AD26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3F8947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1546932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F33D2B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E2EF748">
            <w:pPr>
              <w:widowControl/>
              <w:spacing w:line="720" w:lineRule="auto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</w:tr>
      <w:tr w14:paraId="1B85B1A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8DF8DE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3D8579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7449FA"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0EA778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3AD8F5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C6DD5D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F8CD08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C6148D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DBA048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5F11F73">
            <w:pPr>
              <w:widowControl/>
              <w:spacing w:line="720" w:lineRule="auto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</w:tr>
      <w:tr w14:paraId="1F29823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DD15FA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5D5B86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F18ED5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1FC740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DE190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D1D702C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12905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AB922C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E31B55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4E69D46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</w:tr>
      <w:tr w14:paraId="3478C1E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64BC27"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DCD857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5178C2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FCCC69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41A902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A899645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AC3FCEC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642837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8CE3FD3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</w:tr>
      <w:tr w14:paraId="6F053D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F9F5E3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63691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C57F6D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2F0C3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8C28F22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5604127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E5CA47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C9E270E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</w:tr>
    </w:tbl>
    <w:p w14:paraId="4F39584E">
      <w:pPr>
        <w:pStyle w:val="2"/>
        <w:widowControl/>
        <w:shd w:val="clear" w:color="auto" w:fill="FFFFFF"/>
        <w:spacing w:before="0" w:beforeAutospacing="0" w:after="0" w:afterAutospacing="0" w:line="500" w:lineRule="exact"/>
        <w:jc w:val="both"/>
        <w:rPr>
          <w:rFonts w:ascii="黑体" w:hAnsi="黑体" w:eastAsia="黑体" w:cs="黑体"/>
          <w:bCs/>
          <w:sz w:val="28"/>
          <w:szCs w:val="28"/>
          <w:shd w:val="clear" w:color="auto" w:fill="FFFFFF"/>
        </w:rPr>
      </w:pPr>
    </w:p>
    <w:p w14:paraId="4870A685">
      <w:pPr>
        <w:pStyle w:val="2"/>
        <w:widowControl/>
        <w:shd w:val="clear" w:color="auto" w:fill="FFFFFF"/>
        <w:spacing w:before="0" w:beforeAutospacing="0" w:after="0" w:afterAutospacing="0" w:line="500" w:lineRule="exact"/>
        <w:jc w:val="both"/>
        <w:rPr>
          <w:rFonts w:ascii="黑体" w:hAnsi="黑体" w:eastAsia="黑体" w:cs="黑体"/>
          <w:bCs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bCs/>
          <w:sz w:val="28"/>
          <w:szCs w:val="28"/>
          <w:shd w:val="clear" w:color="auto" w:fill="FFFFFF"/>
        </w:rPr>
        <w:t>四、政府信息公开行政复议、行政诉讼情况</w:t>
      </w: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476055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48682EB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9AD456F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14:paraId="61F92CD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C246993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41ED2BF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09224CE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38C6AFD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DCF7082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E8F0EE3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02741C9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14:paraId="7224C8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CDD0175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5335299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7B76275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32C1E74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AF92A9F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E7B79ED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B3D6516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266036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A8C9FA2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35C3086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751A37C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C4B1613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4582764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9DE64FC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3F16E0D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3F55B07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7388C37"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A2F599D"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52D427"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D2D0FA8"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72FBADA"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9DB8C23"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2726AC"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5BA0D1B"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B9E164C"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242583"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D50B063"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B0921CA"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D91561F"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30A7242"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F7D2E4E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 w14:paraId="79161379">
      <w:pPr>
        <w:pStyle w:val="2"/>
        <w:widowControl/>
        <w:shd w:val="clear" w:color="auto" w:fill="FFFFFF"/>
        <w:spacing w:before="0" w:beforeAutospacing="0" w:after="0" w:afterAutospacing="0" w:line="540" w:lineRule="exact"/>
        <w:ind w:firstLine="560" w:firstLineChars="200"/>
        <w:jc w:val="both"/>
        <w:rPr>
          <w:rFonts w:ascii="黑体" w:hAnsi="黑体" w:eastAsia="黑体" w:cs="黑体"/>
          <w:bCs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bCs/>
          <w:sz w:val="28"/>
          <w:szCs w:val="28"/>
          <w:shd w:val="clear" w:color="auto" w:fill="FFFFFF"/>
        </w:rPr>
        <w:t>五、存在的主要问题及改进情况</w:t>
      </w:r>
    </w:p>
    <w:p w14:paraId="18ED2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560" w:firstLineChars="200"/>
        <w:textAlignment w:val="auto"/>
        <w:rPr>
          <w:rFonts w:hint="eastAsia" w:ascii="仿宋_GB2312" w:hAnsi="宋体" w:eastAsia="仿宋_GB2312" w:cs="宋体"/>
          <w:kern w:val="0"/>
          <w:sz w:val="28"/>
          <w:szCs w:val="24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28"/>
          <w:szCs w:val="24"/>
          <w:lang w:val="en-US" w:eastAsia="zh-CN" w:bidi="ar-SA"/>
        </w:rPr>
        <w:t>2024年，市医保局政府信息公开工作取得了新的进步，但医保政策解读的时效性和通俗性还需进一步提升。2025年，侯马市医保局将进一步提高信息发布质量，为我市医保事业高质量发展提供更多助力。</w:t>
      </w:r>
    </w:p>
    <w:p w14:paraId="35208A2E">
      <w:pPr>
        <w:pStyle w:val="2"/>
        <w:widowControl/>
        <w:shd w:val="clear" w:color="auto" w:fill="FFFFFF"/>
        <w:spacing w:before="0" w:beforeAutospacing="0" w:after="0" w:afterAutospacing="0" w:line="540" w:lineRule="exact"/>
        <w:ind w:firstLine="560" w:firstLineChars="200"/>
        <w:jc w:val="both"/>
        <w:rPr>
          <w:rFonts w:ascii="黑体" w:hAnsi="黑体" w:eastAsia="黑体" w:cs="黑体"/>
          <w:bCs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bCs/>
          <w:sz w:val="28"/>
          <w:szCs w:val="28"/>
          <w:shd w:val="clear" w:color="auto" w:fill="FFFFFF"/>
        </w:rPr>
        <w:t>六、其他需要报告的事项</w:t>
      </w:r>
    </w:p>
    <w:p w14:paraId="7182530A">
      <w:pPr>
        <w:pStyle w:val="2"/>
        <w:widowControl/>
        <w:spacing w:beforeAutospacing="0" w:after="0" w:afterAutospacing="0" w:line="540" w:lineRule="exact"/>
        <w:ind w:firstLine="560" w:firstLineChars="200"/>
        <w:rPr>
          <w:rFonts w:ascii="仿宋_GB2312" w:hAnsi="宋体" w:eastAsia="仿宋_GB2312" w:cs="宋体"/>
          <w:sz w:val="28"/>
        </w:rPr>
      </w:pPr>
      <w:r>
        <w:rPr>
          <w:rFonts w:hint="eastAsia" w:ascii="仿宋_GB2312" w:hAnsi="宋体" w:eastAsia="仿宋_GB2312" w:cs="宋体"/>
          <w:sz w:val="28"/>
        </w:rPr>
        <w:t>侯马市医疗保障局2</w:t>
      </w:r>
      <w:r>
        <w:rPr>
          <w:rFonts w:ascii="仿宋_GB2312" w:hAnsi="宋体" w:eastAsia="仿宋_GB2312" w:cs="宋体"/>
          <w:sz w:val="28"/>
        </w:rPr>
        <w:t>02</w:t>
      </w:r>
      <w:r>
        <w:rPr>
          <w:rFonts w:hint="eastAsia" w:ascii="仿宋_GB2312" w:hAnsi="宋体" w:eastAsia="仿宋_GB2312" w:cs="宋体"/>
          <w:sz w:val="28"/>
          <w:lang w:val="en-US" w:eastAsia="zh-CN"/>
        </w:rPr>
        <w:t>4</w:t>
      </w:r>
      <w:r>
        <w:rPr>
          <w:rFonts w:hint="eastAsia" w:ascii="仿宋_GB2312" w:hAnsi="宋体" w:eastAsia="仿宋_GB2312" w:cs="宋体"/>
          <w:sz w:val="28"/>
        </w:rPr>
        <w:t>年度未收取政府信息公开信息处理费。</w:t>
      </w:r>
    </w:p>
    <w:p w14:paraId="469614EF">
      <w:pPr>
        <w:pStyle w:val="2"/>
        <w:widowControl/>
        <w:spacing w:beforeAutospacing="0" w:after="0" w:afterAutospacing="0" w:line="540" w:lineRule="exact"/>
        <w:ind w:firstLine="560" w:firstLineChars="200"/>
        <w:rPr>
          <w:rFonts w:ascii="仿宋_GB2312" w:hAnsi="宋体" w:eastAsia="仿宋_GB2312" w:cs="宋体"/>
          <w:sz w:val="28"/>
        </w:rPr>
      </w:pPr>
    </w:p>
    <w:p w14:paraId="2B8E1FA7">
      <w:pPr>
        <w:pStyle w:val="2"/>
        <w:widowControl/>
        <w:spacing w:beforeAutospacing="0" w:after="0" w:afterAutospacing="0" w:line="540" w:lineRule="exact"/>
        <w:ind w:firstLine="4200" w:firstLineChars="1500"/>
        <w:rPr>
          <w:rFonts w:ascii="仿宋_GB2312" w:hAnsi="宋体" w:eastAsia="仿宋_GB2312" w:cs="宋体"/>
          <w:sz w:val="28"/>
        </w:rPr>
      </w:pPr>
      <w:r>
        <w:rPr>
          <w:rFonts w:hint="eastAsia" w:ascii="仿宋_GB2312" w:hAnsi="宋体" w:eastAsia="仿宋_GB2312" w:cs="宋体"/>
          <w:sz w:val="28"/>
        </w:rPr>
        <w:t>侯马市医疗保障局</w:t>
      </w:r>
    </w:p>
    <w:p w14:paraId="6AB07874">
      <w:pPr>
        <w:pStyle w:val="2"/>
        <w:widowControl/>
        <w:spacing w:beforeAutospacing="0" w:after="0" w:afterAutospacing="0" w:line="540" w:lineRule="exact"/>
        <w:ind w:firstLine="4200" w:firstLineChars="1500"/>
        <w:rPr>
          <w:rFonts w:hint="eastAsia" w:ascii="仿宋_GB2312" w:hAnsi="宋体" w:eastAsia="仿宋_GB2312" w:cs="宋体"/>
          <w:sz w:val="28"/>
        </w:rPr>
      </w:pPr>
      <w:r>
        <w:rPr>
          <w:rFonts w:hint="eastAsia" w:ascii="仿宋_GB2312" w:hAnsi="宋体" w:eastAsia="仿宋_GB2312" w:cs="宋体"/>
          <w:sz w:val="28"/>
        </w:rPr>
        <w:t>2</w:t>
      </w:r>
      <w:r>
        <w:rPr>
          <w:rFonts w:ascii="仿宋_GB2312" w:hAnsi="宋体" w:eastAsia="仿宋_GB2312" w:cs="宋体"/>
          <w:sz w:val="28"/>
        </w:rPr>
        <w:t>02</w:t>
      </w:r>
      <w:r>
        <w:rPr>
          <w:rFonts w:hint="eastAsia" w:ascii="仿宋_GB2312" w:hAnsi="宋体" w:eastAsia="仿宋_GB2312" w:cs="宋体"/>
          <w:sz w:val="28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28"/>
        </w:rPr>
        <w:t>年1月</w:t>
      </w:r>
      <w:r>
        <w:rPr>
          <w:rFonts w:hint="eastAsia" w:ascii="仿宋_GB2312" w:hAnsi="宋体" w:eastAsia="仿宋_GB2312" w:cs="宋体"/>
          <w:sz w:val="28"/>
          <w:lang w:val="en-US" w:eastAsia="zh-CN"/>
        </w:rPr>
        <w:t>21</w:t>
      </w:r>
      <w:r>
        <w:rPr>
          <w:rFonts w:hint="eastAsia" w:ascii="仿宋_GB2312" w:hAnsi="宋体" w:eastAsia="仿宋_GB2312" w:cs="宋体"/>
          <w:sz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yODI4YWI0ZmJiNTc5MGU1YzdlZjk3ZTRiZjQzMDYifQ=="/>
  </w:docVars>
  <w:rsids>
    <w:rsidRoot w:val="308F6A56"/>
    <w:rsid w:val="0009019D"/>
    <w:rsid w:val="00207798"/>
    <w:rsid w:val="00287AB2"/>
    <w:rsid w:val="002C6CE6"/>
    <w:rsid w:val="003C517D"/>
    <w:rsid w:val="00676772"/>
    <w:rsid w:val="006D6F31"/>
    <w:rsid w:val="00757FA2"/>
    <w:rsid w:val="00804BB5"/>
    <w:rsid w:val="00A05494"/>
    <w:rsid w:val="00C25070"/>
    <w:rsid w:val="00C85E5D"/>
    <w:rsid w:val="00D63F5D"/>
    <w:rsid w:val="00D9180E"/>
    <w:rsid w:val="00DE7D43"/>
    <w:rsid w:val="00DF57C1"/>
    <w:rsid w:val="02423631"/>
    <w:rsid w:val="130D3D12"/>
    <w:rsid w:val="17972E7C"/>
    <w:rsid w:val="17D346BB"/>
    <w:rsid w:val="308F6A56"/>
    <w:rsid w:val="31375B63"/>
    <w:rsid w:val="363D5FAB"/>
    <w:rsid w:val="406C7CD9"/>
    <w:rsid w:val="47841A28"/>
    <w:rsid w:val="47AB64F1"/>
    <w:rsid w:val="7E0B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960</Words>
  <Characters>993</Characters>
  <Lines>12</Lines>
  <Paragraphs>3</Paragraphs>
  <TotalTime>48</TotalTime>
  <ScaleCrop>false</ScaleCrop>
  <LinksUpToDate>false</LinksUpToDate>
  <CharactersWithSpaces>1165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2024-01-19T09:14:00Z</dcterms:created>
  <dc:creator>侯马市政府电子政务中心</dc:creator>
  <cp:lastModifiedBy>峰回路转</cp:lastModifiedBy>
  <cp:lastPrinted>2025-01-22T02:11:00Z</cp:lastPrinted>
  <dcterms:modified xsi:type="dcterms:W3CDTF">2025-01-22T09:07:57Z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63AD557F0B55409C9600409A4EC9FF51_11</vt:lpwstr>
  </property>
  <property fmtid="{D5CDD505-2E9C-101B-9397-08002B2CF9AE}" pid="4" name="KSOTemplateDocerSaveRecord">
    <vt:lpwstr>eyJoZGlkIjoiYjkxOGQ4NmI1NWJjMGEwZTA2MTQ3MjA2YTI5ZDliYWUiLCJ1c2VySWQiOiIzMjUzMzkzOTEifQ==</vt:lpwstr>
  </property>
</Properties>
</file>