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新田乡人民政府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2024年度政府公开信息年报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新田乡认真贯彻落实《中华人民共和国政府信息公开条例》以及各级部门关于政府信息公开工作的决策部署，按照上级要求全面深入推广政府信息公开，结合新田乡工作实际，进一步推进基层政务公开标准化规范化，拓展深化公开领域，提高公开质量和实效，提升基层政务公开和政务服务水平，持续推动打造法治政府、廉洁政府和服务型政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报告由总体情况，主动公开政府信息的情况，收到和处理政府信息公开申请情况，政府信息公开行政复议、行政诉讼情况，存在的主要问题及改进情况，其他需要报告的事项等六部分组成。信息数据统计期限为：2024年1月1日——2024年12月31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深化组织领导。加强政务公开工作的工作力度，由乡长亲自抓，分管副乡长具体抓，党政办公室牵头，各相关中心密切配合，切实做好政务信息公开内容的收集、更新、维护、上报等日常工作，确保政务公开工作扎实有效开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（二）加强动态更新。按照市政府要求，及时录入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权责清单，更新政府网站信息公开目录和公开指南的相应内容，包括内设机构、领导分工、主要职责、办公时间、地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点、电话等，并及时跟踪和变更相关信息，确保相关信息动态常新，便于群众办事。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加大投入力度。建立健全长效管理机制，突出公开重点，规范公开内容等多管齐下提高政务公开水平，形成用制度规范行为、按制度办事、靠制度管人的机制，使政务公开工作更加扎实、有序开展。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二、主动公开政府信息情况</w:t>
      </w:r>
    </w:p>
    <w:tbl>
      <w:tblPr>
        <w:tblStyle w:val="3"/>
        <w:tblpPr w:leftFromText="180" w:rightFromText="180" w:vertAnchor="text" w:horzAnchor="page" w:tblpX="1599" w:tblpY="102"/>
        <w:tblOverlap w:val="never"/>
        <w:tblW w:w="92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2320"/>
        <w:gridCol w:w="2320"/>
        <w:gridCol w:w="2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92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2" w:hRule="atLeast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92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92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2" w:hRule="atLeast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96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2" w:hRule="atLeast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92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3"/>
        <w:tblW w:w="985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87"/>
        <w:gridCol w:w="695"/>
        <w:gridCol w:w="695"/>
        <w:gridCol w:w="695"/>
        <w:gridCol w:w="695"/>
        <w:gridCol w:w="695"/>
        <w:gridCol w:w="699"/>
        <w:gridCol w:w="69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87" w:type="dxa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7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87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7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9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4987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9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bidi w:val="0"/>
        <w:jc w:val="left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985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953"/>
        <w:gridCol w:w="3258"/>
        <w:gridCol w:w="695"/>
        <w:gridCol w:w="695"/>
        <w:gridCol w:w="695"/>
        <w:gridCol w:w="695"/>
        <w:gridCol w:w="695"/>
        <w:gridCol w:w="699"/>
        <w:gridCol w:w="69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4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  <w:jc w:val="center"/>
        </w:trPr>
        <w:tc>
          <w:tcPr>
            <w:tcW w:w="4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single" w:color="auto" w:sz="4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5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3"/>
        <w:tblW w:w="961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640"/>
        <w:gridCol w:w="640"/>
        <w:gridCol w:w="640"/>
        <w:gridCol w:w="642"/>
        <w:gridCol w:w="640"/>
        <w:gridCol w:w="640"/>
        <w:gridCol w:w="641"/>
        <w:gridCol w:w="641"/>
        <w:gridCol w:w="643"/>
        <w:gridCol w:w="642"/>
        <w:gridCol w:w="642"/>
        <w:gridCol w:w="642"/>
        <w:gridCol w:w="642"/>
        <w:gridCol w:w="64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0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1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bookmarkStart w:id="0" w:name="_GoBack"/>
            <w:bookmarkEnd w:id="0"/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（一）主要问题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一是公开内容不够丰富全面、质量还需进一步提高。二是政府信息公开形式单一，有待加强宣传推广。政务信息公开渠道、途径、方式和范围还需进一步拓宽，信息公开的广度和深度还不够。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接下来的工作中，一是加大信息公开力度，对原有的政府信息公开目录进行补充完善，保证公开信息的完整性和准确性，依法全面公开政府工作各类信息，不断提升公开信息质量。二是加强公开平台建设。加强网站、微信、微博、客户端建设，切实发挥好信息公开平台的桥梁作用,更好地满足公众对政府信息的需求。进一步抓好信息公开的探索创新，积极适应新形势对信息公开工作的新要求，不断把我乡信息公开工作推向深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本年度未收取政府信息公开信息处理费。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095E4"/>
    <w:multiLevelType w:val="singleLevel"/>
    <w:tmpl w:val="2AD095E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5OGRiM2ZmMGY1MjY1OTlhYTY5ZDU2NmIzYjk3MDQifQ=="/>
  </w:docVars>
  <w:rsids>
    <w:rsidRoot w:val="00000000"/>
    <w:rsid w:val="04474AA4"/>
    <w:rsid w:val="047829D7"/>
    <w:rsid w:val="04F801F0"/>
    <w:rsid w:val="068817A7"/>
    <w:rsid w:val="09931208"/>
    <w:rsid w:val="0E9B454E"/>
    <w:rsid w:val="0F9F160A"/>
    <w:rsid w:val="10F062F2"/>
    <w:rsid w:val="136928A5"/>
    <w:rsid w:val="14157CBF"/>
    <w:rsid w:val="1436239E"/>
    <w:rsid w:val="198B7180"/>
    <w:rsid w:val="1C632A75"/>
    <w:rsid w:val="1D985F4A"/>
    <w:rsid w:val="1EF43492"/>
    <w:rsid w:val="22F2284B"/>
    <w:rsid w:val="24956C1A"/>
    <w:rsid w:val="26762505"/>
    <w:rsid w:val="271B4A63"/>
    <w:rsid w:val="29352CED"/>
    <w:rsid w:val="2A951E62"/>
    <w:rsid w:val="2B2500BF"/>
    <w:rsid w:val="2EB21A8D"/>
    <w:rsid w:val="33832897"/>
    <w:rsid w:val="388773B4"/>
    <w:rsid w:val="388C035A"/>
    <w:rsid w:val="38AC1DE1"/>
    <w:rsid w:val="39066BA5"/>
    <w:rsid w:val="395F027C"/>
    <w:rsid w:val="3E1E3DFC"/>
    <w:rsid w:val="3ED05D83"/>
    <w:rsid w:val="4104725F"/>
    <w:rsid w:val="44EB2E39"/>
    <w:rsid w:val="454B61B0"/>
    <w:rsid w:val="45E30070"/>
    <w:rsid w:val="48A25B5B"/>
    <w:rsid w:val="4A6D6182"/>
    <w:rsid w:val="508D2C5B"/>
    <w:rsid w:val="511A331E"/>
    <w:rsid w:val="51281DF2"/>
    <w:rsid w:val="58102697"/>
    <w:rsid w:val="5C1D3B7D"/>
    <w:rsid w:val="5F627DA4"/>
    <w:rsid w:val="602B23CB"/>
    <w:rsid w:val="62CF3E79"/>
    <w:rsid w:val="6C4E604F"/>
    <w:rsid w:val="6E06214D"/>
    <w:rsid w:val="6E2D029D"/>
    <w:rsid w:val="6E7346F8"/>
    <w:rsid w:val="73BF1B14"/>
    <w:rsid w:val="74155505"/>
    <w:rsid w:val="76F22040"/>
    <w:rsid w:val="77245EED"/>
    <w:rsid w:val="77893020"/>
    <w:rsid w:val="78922270"/>
    <w:rsid w:val="7DE7706D"/>
    <w:rsid w:val="7F1A66ED"/>
    <w:rsid w:val="7F4D52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1418</Words>
  <Characters>1451</Characters>
  <Lines>0</Lines>
  <Paragraphs>0</Paragraphs>
  <TotalTime>9</TotalTime>
  <ScaleCrop>false</ScaleCrop>
  <LinksUpToDate>false</LinksUpToDate>
  <CharactersWithSpaces>1451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2021-03-17T01:51:00Z</dcterms:created>
  <dc:creator>Administrator</dc:creator>
  <cp:lastModifiedBy>波</cp:lastModifiedBy>
  <cp:lastPrinted>2022-01-20T06:33:00Z</cp:lastPrinted>
  <dcterms:modified xsi:type="dcterms:W3CDTF">2025-02-17T09:15:36Z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DEFDC4D7483348DCA31D308C57F41A00_13</vt:lpwstr>
  </property>
  <property fmtid="{D5CDD505-2E9C-101B-9397-08002B2CF9AE}" pid="4" name="KSOTemplateDocerSaveRecord">
    <vt:lpwstr>eyJoZGlkIjoiMjI5OGRiM2ZmMGY1MjY1OTlhYTY5ZDU2NmIzYjk3MDQiLCJ1c2VySWQiOiIyMjY1MDY3NDEifQ==</vt:lpwstr>
  </property>
</Properties>
</file>